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DC4FD3">
        <w:rPr>
          <w:rFonts w:eastAsia="Calibri"/>
          <w:b/>
          <w:sz w:val="28"/>
          <w:szCs w:val="26"/>
          <w:lang w:eastAsia="en-US"/>
        </w:rPr>
        <w:t>Газель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DC4FD3">
        <w:rPr>
          <w:rFonts w:eastAsia="Calibri"/>
          <w:b/>
          <w:sz w:val="28"/>
          <w:szCs w:val="26"/>
          <w:lang w:eastAsia="en-US"/>
        </w:rPr>
        <w:t>белого</w:t>
      </w:r>
      <w:r>
        <w:rPr>
          <w:rFonts w:eastAsia="Calibri"/>
          <w:b/>
          <w:sz w:val="28"/>
          <w:szCs w:val="26"/>
          <w:lang w:eastAsia="en-US"/>
        </w:rPr>
        <w:t xml:space="preserve"> цвета, </w:t>
      </w:r>
      <w:r w:rsidR="00DC4FD3">
        <w:rPr>
          <w:rFonts w:eastAsia="Calibri"/>
          <w:b/>
          <w:sz w:val="28"/>
          <w:szCs w:val="26"/>
          <w:lang w:eastAsia="en-US"/>
        </w:rPr>
        <w:t>без</w:t>
      </w:r>
      <w:r w:rsidR="00E24E20">
        <w:rPr>
          <w:rFonts w:eastAsia="Calibri"/>
          <w:b/>
          <w:sz w:val="28"/>
          <w:szCs w:val="26"/>
          <w:lang w:eastAsia="en-US"/>
        </w:rPr>
        <w:t xml:space="preserve"> </w:t>
      </w:r>
      <w:r>
        <w:rPr>
          <w:rFonts w:eastAsia="Calibri"/>
          <w:b/>
          <w:sz w:val="28"/>
          <w:szCs w:val="26"/>
          <w:lang w:eastAsia="en-US"/>
        </w:rPr>
        <w:t>государственн</w:t>
      </w:r>
      <w:r w:rsidR="00DC4FD3">
        <w:rPr>
          <w:rFonts w:eastAsia="Calibri"/>
          <w:b/>
          <w:sz w:val="28"/>
          <w:szCs w:val="26"/>
          <w:lang w:eastAsia="en-US"/>
        </w:rPr>
        <w:t>ого</w:t>
      </w:r>
      <w:r>
        <w:rPr>
          <w:rFonts w:eastAsia="Calibri"/>
          <w:b/>
          <w:sz w:val="28"/>
          <w:szCs w:val="26"/>
          <w:lang w:eastAsia="en-US"/>
        </w:rPr>
        <w:t xml:space="preserve"> регистрационн</w:t>
      </w:r>
      <w:r w:rsidR="00DC4FD3">
        <w:rPr>
          <w:rFonts w:eastAsia="Calibri"/>
          <w:b/>
          <w:sz w:val="28"/>
          <w:szCs w:val="26"/>
          <w:lang w:eastAsia="en-US"/>
        </w:rPr>
        <w:t>ого</w:t>
      </w:r>
      <w:r>
        <w:rPr>
          <w:rFonts w:eastAsia="Calibri"/>
          <w:b/>
          <w:sz w:val="28"/>
          <w:szCs w:val="26"/>
          <w:lang w:eastAsia="en-US"/>
        </w:rPr>
        <w:t xml:space="preserve"> знак</w:t>
      </w:r>
      <w:r w:rsidR="00DC4FD3">
        <w:rPr>
          <w:rFonts w:eastAsia="Calibri"/>
          <w:b/>
          <w:sz w:val="28"/>
          <w:szCs w:val="26"/>
          <w:lang w:eastAsia="en-US"/>
        </w:rPr>
        <w:t>а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</w:t>
      </w:r>
      <w:proofErr w:type="gramStart"/>
      <w:r>
        <w:rPr>
          <w:rFonts w:eastAsia="Calibri"/>
          <w:b/>
          <w:color w:val="000000"/>
          <w:sz w:val="28"/>
          <w:szCs w:val="26"/>
          <w:lang w:eastAsia="en-US"/>
        </w:rPr>
        <w:t>Тула,</w:t>
      </w:r>
      <w:r w:rsidR="00DC4FD3">
        <w:rPr>
          <w:rFonts w:eastAsia="Calibri"/>
          <w:b/>
          <w:color w:val="000000"/>
          <w:sz w:val="28"/>
          <w:szCs w:val="26"/>
          <w:lang w:eastAsia="en-US"/>
        </w:rPr>
        <w:t xml:space="preserve">   </w:t>
      </w:r>
      <w:proofErr w:type="gramEnd"/>
      <w:r w:rsidR="00DC4FD3">
        <w:rPr>
          <w:rFonts w:eastAsia="Calibri"/>
          <w:b/>
          <w:color w:val="000000"/>
          <w:sz w:val="28"/>
          <w:szCs w:val="26"/>
          <w:lang w:eastAsia="en-US"/>
        </w:rPr>
        <w:t xml:space="preserve">                             п. </w:t>
      </w:r>
      <w:proofErr w:type="spellStart"/>
      <w:r w:rsidR="00DC4FD3">
        <w:rPr>
          <w:rFonts w:eastAsia="Calibri"/>
          <w:b/>
          <w:color w:val="000000"/>
          <w:sz w:val="28"/>
          <w:szCs w:val="26"/>
          <w:lang w:eastAsia="en-US"/>
        </w:rPr>
        <w:t>Михалково</w:t>
      </w:r>
      <w:proofErr w:type="spellEnd"/>
      <w:r>
        <w:rPr>
          <w:rFonts w:eastAsia="Calibri"/>
          <w:b/>
          <w:color w:val="000000"/>
          <w:sz w:val="28"/>
          <w:szCs w:val="26"/>
          <w:lang w:eastAsia="en-US"/>
        </w:rPr>
        <w:t xml:space="preserve"> ул. </w:t>
      </w:r>
      <w:r w:rsidR="00DC4FD3">
        <w:rPr>
          <w:rFonts w:eastAsia="Calibri"/>
          <w:b/>
          <w:color w:val="000000"/>
          <w:sz w:val="28"/>
          <w:szCs w:val="26"/>
          <w:lang w:eastAsia="en-US"/>
        </w:rPr>
        <w:t>Колхозная, д. 25А</w:t>
      </w:r>
      <w:r w:rsidR="007D0ACB">
        <w:rPr>
          <w:rFonts w:eastAsia="Calibri"/>
          <w:b/>
          <w:color w:val="000000"/>
          <w:sz w:val="28"/>
          <w:szCs w:val="26"/>
          <w:lang w:eastAsia="en-US"/>
        </w:rPr>
        <w:t>.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  <w:bookmarkStart w:id="0" w:name="_GoBack"/>
      <w:bookmarkEnd w:id="0"/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1D7F01"/>
    <w:rsid w:val="00252A07"/>
    <w:rsid w:val="00455562"/>
    <w:rsid w:val="00457304"/>
    <w:rsid w:val="005C6EE2"/>
    <w:rsid w:val="006831D0"/>
    <w:rsid w:val="007D0ACB"/>
    <w:rsid w:val="00B76352"/>
    <w:rsid w:val="00D30555"/>
    <w:rsid w:val="00DC4FD3"/>
    <w:rsid w:val="00E2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A86F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E423-3486-4E3D-8C7B-FDEE0AB5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Гаврилина Кристина Юрьевна</cp:lastModifiedBy>
  <cp:revision>10</cp:revision>
  <dcterms:created xsi:type="dcterms:W3CDTF">2024-02-13T13:25:00Z</dcterms:created>
  <dcterms:modified xsi:type="dcterms:W3CDTF">2026-06-24T11:13:00Z</dcterms:modified>
</cp:coreProperties>
</file>